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r w:rsidRPr="0069240E">
        <w:rPr>
          <w:rFonts w:ascii="Arial" w:hAnsi="Arial" w:cs="Arial"/>
          <w:i/>
        </w:rPr>
        <w:t>3dCAP-wheat</w:t>
      </w:r>
      <w:bookmarkEnd w:id="0"/>
    </w:p>
    <w:p w14:paraId="58FB8435" w14:textId="6C288B71" w:rsidR="00E41EAE" w:rsidRDefault="00D83389">
      <w:pPr>
        <w:widowControl/>
        <w:jc w:val="left"/>
      </w:pPr>
      <w:r>
        <w:rPr>
          <w:rFonts w:hint="eastAsia"/>
        </w:rPr>
        <w:t xml:space="preserve"> </w:t>
      </w:r>
      <w:bookmarkStart w:id="1" w:name="_GoBack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995006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995006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995006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2" w:name="_Toc74308667"/>
      <w:r>
        <w:lastRenderedPageBreak/>
        <w:t xml:space="preserve">Use of the </w:t>
      </w:r>
      <w:r w:rsidR="003B32D2" w:rsidRPr="0003545F">
        <w:rPr>
          <w:i/>
        </w:rPr>
        <w:t>3dPlantExtractor</w:t>
      </w:r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2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3" w:name="_Toc74308668"/>
      <w:r>
        <w:t xml:space="preserve">1.1 </w:t>
      </w:r>
      <w:r w:rsidR="00664395" w:rsidRPr="00664395">
        <w:t>Operation dependence</w:t>
      </w:r>
      <w:bookmarkEnd w:id="3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r w:rsidR="00C41667" w:rsidRPr="00A51185">
        <w:rPr>
          <w:rFonts w:ascii="Arial" w:hAnsi="Arial" w:cs="Arial"/>
        </w:rPr>
        <w:t>MATLAB</w:t>
      </w:r>
      <w:r w:rsidR="00E71E51">
        <w:rPr>
          <w:rFonts w:ascii="Arial" w:hAnsi="Arial" w:cs="Arial"/>
        </w:rPr>
        <w:t xml:space="preserve"> (</w:t>
      </w:r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r w:rsidR="00E71E51">
        <w:rPr>
          <w:rFonts w:ascii="Arial" w:hAnsi="Arial" w:cs="Arial"/>
        </w:rPr>
        <w:t>); ImageJ (1.46r)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4" w:name="_Toc74308669"/>
      <w:r>
        <w:t xml:space="preserve">1.2 </w:t>
      </w:r>
      <w:r w:rsidR="0009368F">
        <w:t>Scripts</w:t>
      </w:r>
      <w:bookmarkEnd w:id="4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brightness_adjustment.m</w:t>
      </w:r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GrainAnalyzer_Run.m</w:t>
      </w:r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LeafAnalyzer_Run.m</w:t>
      </w:r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object_zoomin.m</w:t>
      </w:r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preprocessing_3dplant.m</w:t>
      </w:r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scale_extractor.m</w:t>
      </w:r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TillerAnalyzer_Run.m</w:t>
      </w:r>
    </w:p>
    <w:p w14:paraId="4659AA4F" w14:textId="65D762F1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tiller_analyzer.m</w:t>
      </w:r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MATLAB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TillerAnalyzer_Run('PATH')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r w:rsidRPr="00A51185">
        <w:rPr>
          <w:rFonts w:ascii="Arial" w:hAnsi="Arial" w:cs="Arial"/>
          <w:b/>
          <w:bCs/>
        </w:rPr>
        <w:t>result_raw.txt</w:t>
      </w:r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>leaf 2D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>ype in the following command in MATLAB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r w:rsidR="00BC0770" w:rsidRPr="00BC0770">
        <w:rPr>
          <w:rFonts w:ascii="Arial" w:hAnsi="Arial" w:cs="Arial"/>
          <w:b/>
        </w:rPr>
        <w:t>Step2-6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r w:rsidR="00477BB2" w:rsidRPr="00477BB2">
        <w:rPr>
          <w:rFonts w:ascii="Arial" w:hAnsi="Arial" w:cs="Arial"/>
          <w:b/>
        </w:rPr>
        <w:t>Step6</w:t>
      </w:r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(‘BWT’)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‘BWT’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AC1391">
              <w:rPr>
                <w:rFonts w:ascii="Arial" w:hAnsi="Arial" w:cs="Arial" w:hint="eastAsia"/>
                <w:b w:val="0"/>
              </w:rPr>
              <w:t>BWT</w:t>
            </w:r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binarizing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2000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>value in HSV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>the automatic leaf 2D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The parameters for recognition have been set! They are hue_lower=0.00, hue_upper=1.</w:t>
      </w:r>
      <w:r w:rsidR="002E540B">
        <w:rPr>
          <w:rFonts w:ascii="Times New Roman" w:hAnsi="Times New Roman" w:cs="Times New Roman"/>
          <w:bCs/>
          <w:i/>
        </w:rPr>
        <w:t>00, sat_lower=0.10, area_lower=5</w:t>
      </w:r>
      <w:r w:rsidRPr="008556D7">
        <w:rPr>
          <w:rFonts w:ascii="Times New Roman" w:hAnsi="Times New Roman" w:cs="Times New Roman"/>
          <w:bCs/>
          <w:i/>
        </w:rPr>
        <w:t>.0cm2,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r w:rsidRPr="00702A1D">
        <w:t>result_clean.txt’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(Eq</w:t>
      </w:r>
      <w:r>
        <w:rPr>
          <w:rFonts w:ascii="Arial" w:hAnsi="Arial" w:cs="Arial"/>
        </w:rPr>
        <w:t>1)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Pr="0063369C">
        <w:rPr>
          <w:rFonts w:ascii="Arial" w:hAnsi="Arial" w:cs="Arial"/>
          <w:i/>
        </w:rPr>
        <w:t>i</w:t>
      </w:r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r w:rsidRPr="0063369C">
        <w:rPr>
          <w:rFonts w:ascii="Arial" w:hAnsi="Arial" w:cs="Arial"/>
          <w:i/>
        </w:rPr>
        <w:t>i</w:t>
      </w:r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>, and L is the length of the leaf. The average values of W</w:t>
      </w:r>
      <w:r w:rsidRPr="0063369C">
        <w:rPr>
          <w:rFonts w:ascii="Arial" w:hAnsi="Arial" w:cs="Arial"/>
          <w:vertAlign w:val="subscript"/>
        </w:rPr>
        <w:t>1</w:t>
      </w:r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r w:rsidRPr="00013135">
        <w:rPr>
          <w:rFonts w:ascii="Arial" w:hAnsi="Arial" w:cs="Arial" w:hint="eastAsia"/>
          <w:i/>
        </w:rPr>
        <w:t>imageJ</w:t>
      </w:r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imageJ</w:t>
      </w:r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https://imagej.nih.gov/ij/docs/guide/user-guide.pdf</w:t>
        </w:r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Number of spikelets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awns (cm; on spikelets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fastTracerVS2019.exe</w:t>
      </w:r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fastTracerVS2019_0.exe</w:t>
      </w:r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pchamberStemConstructor.py</w:t>
      </w:r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plantDraw3D.py</w:t>
      </w:r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/leafAQ_fit2.py</w:t>
      </w:r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spikeAQ_fit2.py</w:t>
      </w:r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stemAQ_fit2.py</w:t>
      </w:r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wheatCanopyConstructor2.py</w:t>
      </w:r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wheatCanopyPhotosynCalculator.py</w:t>
      </w:r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wheatSpikeConstructor.py</w:t>
      </w:r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A944A6" w:rsidRPr="00A944A6">
        <w:rPr>
          <w:rFonts w:ascii="Arial" w:hAnsi="Arial" w:cs="Arial"/>
          <w:bCs/>
        </w:rPr>
        <w:t>keyPoints_raw.txt</w:t>
      </w:r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 xml:space="preserve">.txt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 xml:space="preserve">.txt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 xml:space="preserve">/config_rayTracing.txt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F1465A" w:rsidRPr="00032E67">
        <w:rPr>
          <w:rFonts w:ascii="Arial" w:hAnsi="Arial" w:cs="Arial"/>
          <w:bCs/>
        </w:rPr>
        <w:t xml:space="preserve">config_canopyPhotosynthesis.txt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 xml:space="preserve">.txt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r w:rsidR="00581A67" w:rsidRPr="00A944A6">
        <w:rPr>
          <w:rFonts w:cs="Arial"/>
        </w:rPr>
        <w:t>keyPoints_raw.txt</w:t>
      </w:r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r w:rsidRPr="00A51185">
        <w:rPr>
          <w:rFonts w:ascii="Arial" w:hAnsi="Arial" w:cs="Arial"/>
          <w:b/>
          <w:bCs/>
        </w:rPr>
        <w:t>result_raw.txt</w:t>
      </w:r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r w:rsidRPr="00A51185">
        <w:rPr>
          <w:rFonts w:ascii="Arial" w:hAnsi="Arial" w:cs="Arial"/>
          <w:b/>
          <w:bCs/>
        </w:rPr>
        <w:t>keyPoints_raw.txt</w:t>
      </w:r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plant_density</w:t>
            </w:r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tillerAng</w:t>
            </w:r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rowNum</w:t>
            </w:r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rowLen</w:t>
            </w:r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row_dist</w:t>
            </w:r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sowing_width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widLen_relation_flag_coef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widFunc_flag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widLen_relation_other_coef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widLen_relation_developing_coef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 xml:space="preserve">ficients (a,b,c)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widFunc_developing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r w:rsidRPr="0006394E">
              <w:rPr>
                <w:rFonts w:ascii="Arial" w:hAnsi="Arial" w:cs="Arial"/>
              </w:rPr>
              <w:t>randZRot_max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tortAng_start_pos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tortAng_end_pos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stem_diameter</w:t>
      </w:r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stem_midH</w:t>
      </w:r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spikeletDens</w:t>
            </w:r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P6/P1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grainShrinkCoef</w:t>
            </w:r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earRachis_diameter</w:t>
            </w:r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P5</w:t>
            </w:r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spikeletBranchLen</w:t>
            </w:r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P17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spikeletBranchThick</w:t>
            </w:r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P18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P7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P8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P9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P10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P11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P3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P4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P14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P15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P16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plantH_coef</w:t>
            </w:r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earLen_coef</w:t>
            </w:r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widLen_relation_coef</w:t>
            </w:r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leafAng_coef</w:t>
            </w:r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grainEnlarge_coef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>eaf photosynthetic light response parameters at 25 oC</w:t>
      </w:r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r w:rsidR="00AF2DC9">
        <w:rPr>
          <w:rFonts w:ascii="Arial" w:hAnsi="Arial" w:cs="Arial"/>
        </w:rPr>
        <w:t>, 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>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Li-Cor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1pt;height:90.55pt" o:ole="">
            <v:imagedata r:id="rId21" o:title=""/>
          </v:shape>
          <o:OLEObject Type="Embed" ProgID="Equation.DSMT4" ShapeID="_x0000_i1025" DrawAspect="Content" ObjectID="_1687787413" r:id="rId22"/>
        </w:objec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2)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>where A is leaf photosynthetic rate, I is absorbed photon flux density, ΦCO2 is the maximal apparent quantum efficiency of CO2 fixation, θ is convexity of the nonrectangular hyperbola, 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 is net saturated leaf photosynthetic rate, Amax</w:t>
      </w:r>
      <w:r w:rsidR="006D6155">
        <w:rPr>
          <w:rFonts w:ascii="Arial" w:hAnsi="Arial" w:cs="Arial"/>
        </w:rPr>
        <w:t>_gross</w:t>
      </w:r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"YOUR_PATH\3Dwheat_v20210608</w:t>
      </w:r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r>
        <w:rPr>
          <w:rFonts w:ascii="Times New Roman" w:hAnsi="Times New Roman" w:cs="Times New Roman"/>
          <w:bCs/>
          <w:i/>
        </w:rPr>
        <w:t>YOUR_PATH</w:t>
      </w:r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3dCAP-wheat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AQ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233FF9" w:rsidRPr="00233FF9">
        <w:rPr>
          <w:rFonts w:ascii="Times New Roman" w:hAnsi="Times New Roman" w:cs="Times New Roman"/>
          <w:bCs/>
          <w:i/>
        </w:rPr>
        <w:t>leafAQ_fit2.py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i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[paraFile]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.\leafAQ_fit2.py -i ..\Input\Leaf-AQ-raw -i2 ..\Input\config_leafAQ.txt -o ..\Output</w:t>
      </w:r>
      <w:r w:rsidR="000D6523">
        <w:rPr>
          <w:rFonts w:ascii="Times New Roman" w:hAnsi="Times New Roman" w:cs="Times New Roman"/>
          <w:bCs/>
          <w:i/>
          <w:sz w:val="18"/>
        </w:rPr>
        <w:t>\leafAQ</w:t>
      </w:r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r w:rsidRPr="002E128C">
        <w:rPr>
          <w:rFonts w:ascii="Arial" w:hAnsi="Arial" w:cs="Arial"/>
          <w:i/>
        </w:rPr>
        <w:t>rawDataPath</w:t>
      </w:r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r w:rsidRPr="00E4034A">
        <w:rPr>
          <w:rFonts w:ascii="Arial" w:hAnsi="Arial" w:cs="Arial"/>
          <w:i/>
        </w:rPr>
        <w:t>paraFile</w:t>
      </w:r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r w:rsidR="00E4034A">
        <w:rPr>
          <w:rFonts w:ascii="Arial" w:hAnsi="Arial" w:cs="Arial"/>
        </w:rPr>
        <w:t xml:space="preserve"> in Eq2</w:t>
      </w:r>
      <w:r>
        <w:rPr>
          <w:rFonts w:ascii="Arial" w:hAnsi="Arial" w:cs="Arial"/>
        </w:rPr>
        <w:t xml:space="preserve">) of </w:t>
      </w:r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r w:rsidRPr="00E4034A">
        <w:rPr>
          <w:rFonts w:ascii="Arial" w:hAnsi="Arial" w:cs="Arial"/>
          <w:i/>
        </w:rPr>
        <w:t>outputDataPath</w:t>
      </w:r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oC)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r w:rsidR="00AF2DC9" w:rsidRPr="00631612">
        <w:rPr>
          <w:rFonts w:ascii="Arial" w:hAnsi="Arial" w:cs="Arial"/>
          <w:i/>
        </w:rPr>
        <w:t>rawDataPath</w:t>
      </w:r>
      <w:r w:rsidR="00AF2DC9" w:rsidRPr="00631612">
        <w:rPr>
          <w:rFonts w:ascii="Arial" w:hAnsi="Arial" w:cs="Arial"/>
        </w:rPr>
        <w:t xml:space="preserve"> can be found in ./3dWheat_v20210203/input</w:t>
      </w:r>
      <w:r w:rsidR="00AF2DC9" w:rsidRPr="00631612">
        <w:rPr>
          <w:rFonts w:ascii="Arial" w:hAnsi="Arial" w:cs="Arial"/>
          <w:bCs/>
        </w:rPr>
        <w:t>/Leaf-AQ-raw-sample.xlsx.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E4034A" w:rsidRPr="00631612">
        <w:rPr>
          <w:rFonts w:ascii="Arial" w:hAnsi="Arial" w:cs="Arial"/>
          <w:i/>
        </w:rPr>
        <w:t>paraFile</w:t>
      </w:r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PhotoTempResCoef.txt.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r w:rsidR="00906CF4" w:rsidRPr="00631612">
        <w:rPr>
          <w:rFonts w:ascii="Arial" w:hAnsi="Arial" w:cs="Arial"/>
          <w:i/>
        </w:rPr>
        <w:t>outputDataPath</w:t>
      </w:r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leafAQ/</w:t>
      </w:r>
      <w:r w:rsidRPr="00631612">
        <w:rPr>
          <w:rFonts w:ascii="Arial" w:hAnsi="Arial" w:cs="Arial"/>
        </w:rPr>
        <w:t>Leaf-AQ-raw-sample_out.xlsx</w:t>
      </w:r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spike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>spike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-i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-iw .</w:t>
      </w:r>
      <w:r w:rsidR="003F6737">
        <w:rPr>
          <w:rFonts w:ascii="Times New Roman" w:hAnsi="Times New Roman" w:cs="Times New Roman"/>
          <w:bCs/>
          <w:i/>
        </w:rPr>
        <w:t>[rayTracingW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-3d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[output3Dfile]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-spikeAng [</w:t>
      </w:r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Ang]</w:t>
      </w:r>
      <w:r w:rsidR="00A161CB" w:rsidRPr="00A161CB">
        <w:rPr>
          <w:rFonts w:ascii="Times New Roman" w:hAnsi="Times New Roman" w:cs="Times New Roman"/>
          <w:bCs/>
          <w:i/>
        </w:rPr>
        <w:t xml:space="preserve"> -rID </w:t>
      </w:r>
      <w:r w:rsidR="006B1380">
        <w:rPr>
          <w:rFonts w:ascii="Times New Roman" w:hAnsi="Times New Roman" w:cs="Times New Roman"/>
          <w:bCs/>
          <w:i/>
        </w:rPr>
        <w:t>[runID]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.\spikeAQ_fit2.py -3d ..\Output\WT1.txt -i ..\Input\config_spikeAQ.txt -iw ..\Input\weather_PChamber_rayTracing.txt -o ..\Output</w:t>
      </w:r>
      <w:r w:rsidR="000D6523">
        <w:rPr>
          <w:rFonts w:ascii="Times New Roman" w:hAnsi="Times New Roman" w:cs="Times New Roman"/>
          <w:bCs/>
          <w:i/>
          <w:sz w:val="18"/>
        </w:rPr>
        <w:t>\spikeAQ</w:t>
      </w:r>
      <w:r w:rsidRPr="00E84DF6">
        <w:rPr>
          <w:rFonts w:ascii="Times New Roman" w:hAnsi="Times New Roman" w:cs="Times New Roman"/>
          <w:bCs/>
          <w:i/>
          <w:sz w:val="18"/>
        </w:rPr>
        <w:t>\</w:t>
      </w:r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r w:rsidR="00F82098" w:rsidRPr="0073294D">
        <w:rPr>
          <w:rFonts w:ascii="Arial" w:hAnsi="Arial" w:cs="Arial"/>
          <w:bCs/>
          <w:i/>
        </w:rPr>
        <w:t>inputInfoFile</w:t>
      </w:r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r w:rsidR="00F82098" w:rsidRPr="0073294D">
        <w:rPr>
          <w:rFonts w:ascii="Arial" w:hAnsi="Arial" w:cs="Arial"/>
          <w:bCs/>
          <w:i/>
        </w:rPr>
        <w:t>rayTracingWeatherFile</w:t>
      </w:r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r w:rsidR="00813A22" w:rsidRPr="00852AAB">
        <w:rPr>
          <w:rFonts w:ascii="Arial" w:hAnsi="Arial" w:cs="Arial"/>
          <w:i/>
        </w:rPr>
        <w:t>output3Dfile</w:t>
      </w:r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>output 3d spike modeling</w:t>
      </w:r>
      <w:r w:rsidR="00813A22" w:rsidRPr="0073294D">
        <w:rPr>
          <w:rFonts w:ascii="Arial" w:hAnsi="Arial" w:cs="Arial"/>
        </w:rPr>
        <w:t xml:space="preserve"> files; </w:t>
      </w:r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="00F82098" w:rsidRPr="0073294D">
        <w:rPr>
          <w:rFonts w:ascii="Arial" w:hAnsi="Arial" w:cs="Arial"/>
        </w:rPr>
        <w:t xml:space="preserve">; </w:t>
      </w:r>
      <w:r w:rsidR="00F82098" w:rsidRPr="0073294D">
        <w:rPr>
          <w:rFonts w:ascii="Arial" w:hAnsi="Arial" w:cs="Arial"/>
          <w:bCs/>
          <w:i/>
        </w:rPr>
        <w:t>spikeRotationAng</w:t>
      </w:r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r w:rsidR="00F82098" w:rsidRPr="0073294D">
        <w:rPr>
          <w:rFonts w:ascii="Arial" w:hAnsi="Arial" w:cs="Arial"/>
          <w:bCs/>
          <w:i/>
        </w:rPr>
        <w:t>runID</w:t>
      </w:r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="0073294D"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</w:t>
      </w:r>
      <w:r w:rsidR="00B64CD8" w:rsidRPr="00631612">
        <w:rPr>
          <w:rFonts w:ascii="Arial" w:hAnsi="Arial" w:cs="Arial"/>
          <w:bCs/>
        </w:rPr>
        <w:t>config_spikeAQ.txt.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./3dWheat_v20210203/input</w:t>
      </w:r>
      <w:r w:rsidR="00F82098"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</w:t>
      </w:r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spikeAQ/</w:t>
      </w:r>
      <w:r w:rsidRPr="00631612">
        <w:rPr>
          <w:rFonts w:ascii="Arial" w:hAnsi="Arial" w:cs="Arial"/>
        </w:rPr>
        <w:t>spike_AQfit_out.txt</w:t>
      </w:r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is used to carry out the automatic fitting procedure. The steps to run </w:t>
      </w:r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-i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File]</w:t>
      </w:r>
      <w:r w:rsidRPr="00A161CB">
        <w:rPr>
          <w:rFonts w:ascii="Times New Roman" w:hAnsi="Times New Roman" w:cs="Times New Roman"/>
          <w:bCs/>
          <w:i/>
        </w:rPr>
        <w:t xml:space="preserve"> -iw .</w:t>
      </w:r>
      <w:r>
        <w:rPr>
          <w:rFonts w:ascii="Times New Roman" w:hAnsi="Times New Roman" w:cs="Times New Roman"/>
          <w:bCs/>
          <w:i/>
        </w:rPr>
        <w:t>[rayTracingW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–o1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[output3Dfile]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[outputAQFile]</w:t>
      </w:r>
      <w:r w:rsidRPr="00A161CB">
        <w:rPr>
          <w:rFonts w:ascii="Times New Roman" w:hAnsi="Times New Roman" w:cs="Times New Roman"/>
          <w:bCs/>
          <w:i/>
        </w:rPr>
        <w:t xml:space="preserve"> -rID </w:t>
      </w:r>
      <w:r>
        <w:rPr>
          <w:rFonts w:ascii="Times New Roman" w:hAnsi="Times New Roman" w:cs="Times New Roman"/>
          <w:bCs/>
          <w:i/>
        </w:rPr>
        <w:t>[runID]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stemAQ_fit2.py -i ..\Input\config_stemAQ.txt -iw ..\Input\weather_PChamber_rayTracing.txt -o1 ..\Output\WT1-stem.txt -o2 ..\Output</w:t>
      </w:r>
      <w:r w:rsidR="000D6523">
        <w:rPr>
          <w:rFonts w:ascii="Times New Roman" w:hAnsi="Times New Roman" w:cs="Times New Roman"/>
          <w:bCs/>
          <w:i/>
          <w:sz w:val="18"/>
        </w:rPr>
        <w:t>\stemAQ</w:t>
      </w:r>
      <w:r w:rsidRPr="00E84DF6">
        <w:rPr>
          <w:rFonts w:ascii="Times New Roman" w:hAnsi="Times New Roman" w:cs="Times New Roman"/>
          <w:bCs/>
          <w:i/>
          <w:sz w:val="18"/>
        </w:rPr>
        <w:t>\stem_AQ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r w:rsidRPr="0073294D">
        <w:rPr>
          <w:rFonts w:ascii="Arial" w:hAnsi="Arial" w:cs="Arial"/>
          <w:bCs/>
          <w:i/>
        </w:rPr>
        <w:t>inputInfoFile</w:t>
      </w:r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r w:rsidRPr="0073294D">
        <w:rPr>
          <w:rFonts w:ascii="Arial" w:hAnsi="Arial" w:cs="Arial"/>
          <w:bCs/>
          <w:i/>
        </w:rPr>
        <w:t>rayTracingWeatherFile</w:t>
      </w:r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r w:rsidRPr="00852AAB">
        <w:rPr>
          <w:rFonts w:ascii="Arial" w:hAnsi="Arial" w:cs="Arial"/>
          <w:i/>
        </w:rPr>
        <w:t>output3Dfile</w:t>
      </w:r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3d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Pr="0073294D">
        <w:rPr>
          <w:rFonts w:ascii="Arial" w:hAnsi="Arial" w:cs="Arial"/>
        </w:rPr>
        <w:t xml:space="preserve">; </w:t>
      </w:r>
      <w:r w:rsidRPr="0073294D">
        <w:rPr>
          <w:rFonts w:ascii="Arial" w:hAnsi="Arial" w:cs="Arial"/>
          <w:bCs/>
          <w:i/>
        </w:rPr>
        <w:t>runID</w:t>
      </w:r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 be identical to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stemAQ/</w:t>
      </w:r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 (</w:t>
      </w:r>
      <w:r w:rsidR="001F21DB">
        <w:rPr>
          <w:rFonts w:ascii="Arial" w:hAnsi="Arial" w:cs="Arial"/>
        </w:rPr>
        <w:t xml:space="preserve">P; i.e. </w:t>
      </w:r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>; μmol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a*N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3)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9222DA">
        <w:rPr>
          <w:rFonts w:ascii="Arial" w:hAnsi="Arial" w:cs="Arial"/>
        </w:rPr>
        <w:t>_airT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4)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r w:rsidRPr="00F802B4">
        <w:rPr>
          <w:rFonts w:ascii="Arial" w:hAnsi="Arial" w:cs="Arial"/>
        </w:rPr>
        <w:t>leaf_NC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grain_NC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culm_NC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r w:rsidRPr="00984834">
        <w:rPr>
          <w:rFonts w:ascii="Arial" w:hAnsi="Arial" w:cs="Arial"/>
        </w:rPr>
        <w:t>Kr_soil</w:t>
      </w:r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B144E6">
        <w:rPr>
          <w:rFonts w:ascii="Arial" w:hAnsi="Arial" w:cs="Arial"/>
        </w:rPr>
        <w:t>_coef</w:t>
      </w:r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2B63EF" w:rsidRPr="00032E67">
        <w:rPr>
          <w:rFonts w:cs="Arial"/>
        </w:rPr>
        <w:t>config_rayTracing.txt</w:t>
      </w:r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="004C3299" w:rsidRPr="004C3299">
        <w:rPr>
          <w:rFonts w:ascii="Arial" w:hAnsi="Arial" w:cs="Arial"/>
        </w:rPr>
        <w:t>config_rayTracing.txt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 w:rsidRPr="004C3299">
              <w:rPr>
                <w:rFonts w:ascii="Arial" w:hAnsi="Arial" w:cs="Arial"/>
              </w:rPr>
              <w:t>start_time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end_time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time_interv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rayDense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Pr="00DA7992">
        <w:t>config_canopyPhotosynthesis.txt</w:t>
      </w:r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r w:rsidRPr="00202BCF">
        <w:rPr>
          <w:rFonts w:ascii="Arial" w:hAnsi="Arial" w:cs="Arial"/>
        </w:rPr>
        <w:t>CP_analysis</w:t>
      </w:r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(‘*.png’)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r w:rsidR="00FD43A9" w:rsidRPr="00FD43A9">
        <w:rPr>
          <w:rFonts w:ascii="Arial" w:hAnsi="Arial" w:cs="Arial"/>
        </w:rPr>
        <w:t>weather.txt’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(μmol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r>
        <w:rPr>
          <w:rFonts w:ascii="Arial" w:hAnsi="Arial" w:cs="Arial"/>
          <w:b/>
        </w:rPr>
        <w:t>Step2</w:t>
      </w:r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 xml:space="preserve">python .\wheatCanopyPhotosynCalculator.py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-i1 keyPo</w:t>
      </w:r>
      <w:r w:rsidR="00D164C2">
        <w:rPr>
          <w:rFonts w:ascii="Times New Roman" w:hAnsi="Times New Roman" w:cs="Times New Roman"/>
          <w:bCs/>
          <w:i/>
        </w:rPr>
        <w:t>ints_raw.txt -i2 weather.txt -i3 config_morphology.txt config_physiology</w:t>
      </w:r>
      <w:r w:rsidRPr="00A66313">
        <w:rPr>
          <w:rFonts w:ascii="Times New Roman" w:hAnsi="Times New Roman" w:cs="Times New Roman"/>
          <w:bCs/>
          <w:i/>
        </w:rPr>
        <w:t>.txt config_rayTracing.txt 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r w:rsidRPr="00A66313">
        <w:rPr>
          <w:rFonts w:ascii="Times New Roman" w:hAnsi="Times New Roman" w:cs="Times New Roman"/>
          <w:bCs/>
          <w:i/>
        </w:rPr>
        <w:t xml:space="preserve"> -lineNA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-rID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-dp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[scriptPath]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[outputPath]</w:t>
      </w:r>
      <w:r w:rsidRPr="00A66313">
        <w:rPr>
          <w:rFonts w:ascii="Times New Roman" w:hAnsi="Times New Roman" w:cs="Times New Roman"/>
          <w:bCs/>
          <w:i/>
        </w:rPr>
        <w:t xml:space="preserve"> -3d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[architectureFileName]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 xml:space="preserve">-rmk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.\wheatCanopyPhotosynCalculator.py -di ..\Input -i1 keyPoints_raw.txt -i2 weather.txt -i3 config_morphology.txt config_physiology.txt config_rayTracing.txt config_canopyPhotosynthesis.txt -lineNA N -rID 1 -dp .\ -do ..\Output</w:t>
      </w:r>
      <w:r w:rsidR="000D6523">
        <w:rPr>
          <w:rFonts w:ascii="Times New Roman" w:hAnsi="Times New Roman" w:cs="Times New Roman"/>
          <w:bCs/>
          <w:i/>
          <w:sz w:val="18"/>
        </w:rPr>
        <w:t>\canopyPhotosynthesis</w:t>
      </w:r>
      <w:r w:rsidRPr="005D65FC">
        <w:rPr>
          <w:rFonts w:ascii="Times New Roman" w:hAnsi="Times New Roman" w:cs="Times New Roman"/>
          <w:bCs/>
          <w:i/>
          <w:sz w:val="18"/>
        </w:rPr>
        <w:t xml:space="preserve"> -3d WT1.txt -rmk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-i1</w:t>
            </w:r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-i2</w:t>
            </w:r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-i3</w:t>
            </w:r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-lineNA</w:t>
            </w:r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-rID</w:t>
            </w:r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-dp</w:t>
            </w:r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-3d</w:t>
            </w:r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output file name of digital 3D canopy architecture (e.g. canopy.txt)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-rmk</w:t>
            </w:r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suffix of the output files (e.g. CK)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 xml:space="preserve">Run*_canopyPhotoRate_*.txt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Run*_PPFD_LAI_*.txt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_Area_PPFD_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 xml:space="preserve">.png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_Height_absPPFD_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_PPFD_depth_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_plant_04-000_0</w:t>
      </w:r>
      <w:r w:rsidRPr="009808EB">
        <w:rPr>
          <w:rFonts w:ascii="Arial" w:hAnsi="Arial" w:cs="Arial"/>
          <w:bCs/>
        </w:rPr>
        <w:t>90.png</w:t>
      </w:r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_04-030_030.png</w:t>
      </w:r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“Run*_canopyPhotoRate_*.txt”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“Run*_canopyPhotoRate_*.txt”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plantID</w:t>
            </w:r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tillerID</w:t>
            </w:r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posID</w:t>
            </w:r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organCode</w:t>
            </w:r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extraID</w:t>
            </w:r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x1</w:t>
            </w:r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y1</w:t>
            </w:r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z1</w:t>
            </w:r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x2</w:t>
            </w:r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y2</w:t>
            </w:r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z2</w:t>
            </w:r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x3</w:t>
            </w:r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y3</w:t>
            </w:r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z3</w:t>
            </w:r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organNC</w:t>
            </w:r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Kt</w:t>
            </w:r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organArea</w:t>
            </w:r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adDL</w:t>
            </w:r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Adaxial absorbed direct light at time * (μmol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adSL*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0E189D" w:rsidRPr="002769EF">
              <w:rPr>
                <w:rFonts w:ascii="Arial" w:hAnsi="Arial" w:cs="Arial"/>
                <w:szCs w:val="21"/>
              </w:rPr>
              <w:t>μmol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adDFL*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abDL*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 absorbed direct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abSL*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abDFL*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r w:rsidR="00E6021C" w:rsidRPr="002769EF">
              <w:rPr>
                <w:rFonts w:ascii="Arial" w:hAnsi="Arial" w:cs="Arial"/>
                <w:szCs w:val="21"/>
              </w:rPr>
              <w:t>Anet</w:t>
            </w:r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Run*_PPFD_LAI_*.txt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r w:rsidR="008A2428" w:rsidRPr="002769EF">
        <w:rPr>
          <w:rFonts w:ascii="Arial" w:hAnsi="Arial" w:cs="Arial"/>
          <w:szCs w:val="21"/>
        </w:rPr>
        <w:t>μmol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Run*_Area_PPFD_*_12.0_*.png</w:t>
      </w:r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D) at noon (12 o’clock).</w:t>
      </w:r>
      <w:r w:rsidR="00FC349A">
        <w:rPr>
          <w:rFonts w:ascii="Arial" w:hAnsi="Arial" w:cs="Arial"/>
        </w:rPr>
        <w:t xml:space="preserve"> The filled green circle is the average PPFD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Run*_CP_PPFD_*.txt</w:t>
      </w:r>
      <w:r>
        <w:rPr>
          <w:rFonts w:ascii="Arial" w:hAnsi="Arial" w:cs="Arial"/>
          <w:bCs/>
        </w:rPr>
        <w:t xml:space="preserve">: records the incident light intensity (horizontal; 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Run*_CP_PPFD_*.png</w:t>
      </w:r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Run*_PPFD_depth_*.txt</w:t>
      </w:r>
      <w:r>
        <w:rPr>
          <w:rFonts w:ascii="Arial" w:hAnsi="Arial" w:cs="Arial"/>
          <w:bCs/>
        </w:rPr>
        <w:t>: records average light level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Run*_Height_absPPFD_*_12.0_*-*.png</w:t>
      </w:r>
      <w:r w:rsidR="00FB17BF">
        <w:rPr>
          <w:rFonts w:ascii="Arial" w:hAnsi="Arial" w:cs="Arial"/>
          <w:bCs/>
        </w:rPr>
        <w:t>: illustrates average PPFD (</w:t>
      </w:r>
      <w:r w:rsidR="00FB17BF" w:rsidRPr="002769EF">
        <w:rPr>
          <w:rFonts w:ascii="Arial" w:hAnsi="Arial" w:cs="Arial"/>
          <w:szCs w:val="21"/>
        </w:rPr>
        <w:t>μmol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(GAI;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_plant_04-000_0</w:t>
      </w:r>
      <w:r w:rsidRPr="00EB5353">
        <w:rPr>
          <w:rFonts w:ascii="Arial" w:hAnsi="Arial" w:cs="Arial"/>
          <w:bCs/>
          <w:i/>
        </w:rPr>
        <w:t>90.png</w:t>
      </w:r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Run*_*_04-030_030.png</w:t>
      </w:r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8B25A8" w14:textId="77777777" w:rsidR="00995006" w:rsidRDefault="00995006" w:rsidP="00FF2462">
      <w:r>
        <w:separator/>
      </w:r>
    </w:p>
  </w:endnote>
  <w:endnote w:type="continuationSeparator" w:id="0">
    <w:p w14:paraId="2054049E" w14:textId="77777777" w:rsidR="00995006" w:rsidRDefault="00995006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83389" w:rsidRPr="00D83389">
          <w:rPr>
            <w:noProof/>
            <w:lang w:val="zh-CN"/>
          </w:rPr>
          <w:t>1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A92969" w14:textId="77777777" w:rsidR="00995006" w:rsidRDefault="00995006" w:rsidP="00FF2462">
      <w:r>
        <w:separator/>
      </w:r>
    </w:p>
  </w:footnote>
  <w:footnote w:type="continuationSeparator" w:id="0">
    <w:p w14:paraId="60D9FAEE" w14:textId="77777777" w:rsidR="00995006" w:rsidRDefault="00995006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3FA4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4786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95006"/>
    <w:rsid w:val="009A5C81"/>
    <w:rsid w:val="009B1735"/>
    <w:rsid w:val="009C19B9"/>
    <w:rsid w:val="009C3130"/>
    <w:rsid w:val="009D2852"/>
    <w:rsid w:val="009D2F15"/>
    <w:rsid w:val="009E4278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3389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D739F7-9201-4C9A-9437-0706022B8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</TotalTime>
  <Pages>1</Pages>
  <Words>4567</Words>
  <Characters>26036</Characters>
  <Application>Microsoft Office Word</Application>
  <DocSecurity>0</DocSecurity>
  <Lines>216</Lines>
  <Paragraphs>61</Paragraphs>
  <ScaleCrop>false</ScaleCrop>
  <Company/>
  <LinksUpToDate>false</LinksUpToDate>
  <CharactersWithSpaces>30542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201</cp:revision>
  <dcterms:created xsi:type="dcterms:W3CDTF">2021-03-26T08:51:00Z</dcterms:created>
  <dcterms:modified xsi:type="dcterms:W3CDTF">2021-07-14T09:04:00Z</dcterms:modified>
</cp:coreProperties>
</file>